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15A" w:rsidRDefault="000E115A" w:rsidP="00FF3A01">
      <w:pPr>
        <w:pStyle w:val="Standard"/>
        <w:jc w:val="center"/>
        <w:rPr>
          <w:rFonts w:eastAsia="Arial Unicode MS" w:cs="Times New Roman"/>
          <w:sz w:val="26"/>
          <w:szCs w:val="26"/>
        </w:rPr>
      </w:pPr>
    </w:p>
    <w:p w:rsidR="006E2DED" w:rsidRPr="00FF3A01" w:rsidRDefault="006E2DED" w:rsidP="00FF3A01">
      <w:pPr>
        <w:pStyle w:val="Standard"/>
        <w:jc w:val="center"/>
        <w:rPr>
          <w:rFonts w:eastAsia="Arial Unicode MS" w:cs="Times New Roman"/>
          <w:sz w:val="26"/>
          <w:szCs w:val="26"/>
        </w:rPr>
      </w:pPr>
    </w:p>
    <w:p w:rsidR="000E115A" w:rsidRPr="002D7B29" w:rsidRDefault="000E115A" w:rsidP="00FF3A01">
      <w:pPr>
        <w:pStyle w:val="Standard"/>
        <w:jc w:val="center"/>
        <w:rPr>
          <w:rFonts w:eastAsia="Arial Unicode MS" w:cs="Times New Roman"/>
          <w:b/>
          <w:sz w:val="32"/>
          <w:szCs w:val="26"/>
          <w:u w:val="single"/>
        </w:rPr>
      </w:pPr>
      <w:r w:rsidRPr="002D7B29">
        <w:rPr>
          <w:rFonts w:eastAsia="Arial Unicode MS" w:cs="Times New Roman"/>
          <w:b/>
          <w:sz w:val="32"/>
          <w:szCs w:val="26"/>
          <w:u w:val="single"/>
        </w:rPr>
        <w:t>INDICAÇÃO Nº.</w:t>
      </w:r>
      <w:r w:rsidR="001077C3" w:rsidRPr="002D7B29">
        <w:rPr>
          <w:rFonts w:eastAsia="Arial Unicode MS" w:cs="Times New Roman"/>
          <w:b/>
          <w:sz w:val="32"/>
          <w:szCs w:val="26"/>
          <w:u w:val="single"/>
        </w:rPr>
        <w:t xml:space="preserve"> </w:t>
      </w:r>
      <w:r w:rsidR="00FF3A01" w:rsidRPr="002D7B29">
        <w:rPr>
          <w:rFonts w:eastAsia="Arial Unicode MS" w:cs="Times New Roman"/>
          <w:b/>
          <w:sz w:val="32"/>
          <w:szCs w:val="26"/>
          <w:u w:val="single"/>
        </w:rPr>
        <w:t>16</w:t>
      </w:r>
      <w:r w:rsidR="00F53AD3">
        <w:rPr>
          <w:rFonts w:eastAsia="Arial Unicode MS" w:cs="Times New Roman"/>
          <w:b/>
          <w:sz w:val="32"/>
          <w:szCs w:val="26"/>
          <w:u w:val="single"/>
        </w:rPr>
        <w:t>2</w:t>
      </w:r>
      <w:r w:rsidRPr="002D7B29">
        <w:rPr>
          <w:rFonts w:eastAsia="Arial Unicode MS" w:cs="Times New Roman"/>
          <w:b/>
          <w:sz w:val="32"/>
          <w:szCs w:val="26"/>
          <w:u w:val="single"/>
        </w:rPr>
        <w:t>/2018</w:t>
      </w:r>
    </w:p>
    <w:p w:rsidR="000E115A" w:rsidRPr="00FF3A01" w:rsidRDefault="000E115A" w:rsidP="00FF3A01">
      <w:pPr>
        <w:pStyle w:val="Standard"/>
        <w:jc w:val="center"/>
        <w:rPr>
          <w:rFonts w:eastAsia="Arial Unicode MS" w:cs="Times New Roman"/>
          <w:b/>
          <w:sz w:val="26"/>
          <w:szCs w:val="26"/>
          <w:u w:val="single"/>
        </w:rPr>
      </w:pPr>
    </w:p>
    <w:p w:rsidR="00FB782F" w:rsidRPr="00FF3A01" w:rsidRDefault="00FB782F" w:rsidP="00FF3A01">
      <w:pPr>
        <w:pStyle w:val="Standard"/>
        <w:jc w:val="center"/>
        <w:rPr>
          <w:rFonts w:eastAsia="Arial Unicode MS" w:cs="Times New Roman"/>
          <w:i/>
          <w:sz w:val="26"/>
          <w:szCs w:val="26"/>
        </w:rPr>
      </w:pPr>
      <w:r w:rsidRPr="00FF3A01">
        <w:rPr>
          <w:rFonts w:eastAsia="Arial Unicode MS" w:cs="Times New Roman"/>
          <w:i/>
          <w:sz w:val="26"/>
          <w:szCs w:val="26"/>
        </w:rPr>
        <w:t>“Indica a</w:t>
      </w:r>
      <w:r w:rsidR="007777E7" w:rsidRPr="00FF3A01">
        <w:rPr>
          <w:rFonts w:eastAsia="Arial Unicode MS" w:cs="Times New Roman"/>
          <w:i/>
          <w:sz w:val="26"/>
          <w:szCs w:val="26"/>
        </w:rPr>
        <w:t xml:space="preserve"> </w:t>
      </w:r>
      <w:r w:rsidR="00FF3A01" w:rsidRPr="00FF3A01">
        <w:rPr>
          <w:rFonts w:eastAsia="Arial Unicode MS" w:cs="Times New Roman"/>
          <w:i/>
          <w:sz w:val="26"/>
          <w:szCs w:val="26"/>
        </w:rPr>
        <w:t xml:space="preserve">manutenção da ponte no Bairro do </w:t>
      </w:r>
      <w:proofErr w:type="spellStart"/>
      <w:r w:rsidR="00FF3A01" w:rsidRPr="00FF3A01">
        <w:rPr>
          <w:rFonts w:eastAsia="Arial Unicode MS" w:cs="Times New Roman"/>
          <w:i/>
          <w:sz w:val="26"/>
          <w:szCs w:val="26"/>
        </w:rPr>
        <w:t>Piraporão</w:t>
      </w:r>
      <w:proofErr w:type="spellEnd"/>
      <w:r w:rsidRPr="00FF3A01">
        <w:rPr>
          <w:rFonts w:eastAsia="Arial Unicode MS" w:cs="Times New Roman"/>
          <w:i/>
          <w:sz w:val="26"/>
          <w:szCs w:val="26"/>
        </w:rPr>
        <w:t>.”</w:t>
      </w:r>
    </w:p>
    <w:p w:rsidR="000E115A" w:rsidRPr="00FF3A01" w:rsidRDefault="000E115A" w:rsidP="00FF3A01">
      <w:pPr>
        <w:pStyle w:val="Standard"/>
        <w:jc w:val="center"/>
        <w:rPr>
          <w:rFonts w:eastAsia="Arial Unicode MS" w:cs="Times New Roman"/>
          <w:b/>
          <w:sz w:val="26"/>
          <w:szCs w:val="26"/>
        </w:rPr>
      </w:pPr>
    </w:p>
    <w:p w:rsidR="000E115A" w:rsidRDefault="000E115A" w:rsidP="00FF3A01">
      <w:pPr>
        <w:pStyle w:val="Standard"/>
        <w:jc w:val="both"/>
        <w:rPr>
          <w:rFonts w:eastAsia="Arial Unicode MS" w:cs="Times New Roman"/>
          <w:b/>
          <w:sz w:val="26"/>
          <w:szCs w:val="26"/>
        </w:rPr>
      </w:pPr>
    </w:p>
    <w:p w:rsidR="001E6A07" w:rsidRPr="00FF3A01" w:rsidRDefault="001E6A07" w:rsidP="00FF3A01">
      <w:pPr>
        <w:pStyle w:val="Standard"/>
        <w:jc w:val="both"/>
        <w:rPr>
          <w:rFonts w:eastAsia="Arial Unicode MS" w:cs="Times New Roman"/>
          <w:b/>
          <w:sz w:val="26"/>
          <w:szCs w:val="26"/>
        </w:rPr>
      </w:pPr>
    </w:p>
    <w:p w:rsidR="000E115A" w:rsidRPr="002D7B29" w:rsidRDefault="000E115A" w:rsidP="00FF3A01">
      <w:pPr>
        <w:pStyle w:val="Standard"/>
        <w:ind w:firstLine="708"/>
        <w:jc w:val="both"/>
        <w:rPr>
          <w:rFonts w:eastAsia="Arial Unicode MS" w:cs="Times New Roman"/>
          <w:b/>
          <w:sz w:val="28"/>
          <w:szCs w:val="26"/>
        </w:rPr>
      </w:pPr>
      <w:r w:rsidRPr="002D7B29">
        <w:rPr>
          <w:rFonts w:eastAsia="Arial Unicode MS" w:cs="Times New Roman"/>
          <w:b/>
          <w:sz w:val="28"/>
          <w:szCs w:val="26"/>
        </w:rPr>
        <w:t>Senhor Presidente:</w:t>
      </w:r>
    </w:p>
    <w:p w:rsidR="00C92014" w:rsidRPr="002D7B29" w:rsidRDefault="00C92014" w:rsidP="00FF3A01">
      <w:pPr>
        <w:pStyle w:val="Standard"/>
        <w:jc w:val="both"/>
        <w:rPr>
          <w:rFonts w:eastAsia="Arial Unicode MS" w:cs="Times New Roman"/>
          <w:b/>
          <w:sz w:val="28"/>
          <w:szCs w:val="26"/>
        </w:rPr>
      </w:pPr>
    </w:p>
    <w:p w:rsidR="001E6A07" w:rsidRDefault="001E6A07" w:rsidP="00FF3A01">
      <w:pPr>
        <w:pStyle w:val="Standard"/>
        <w:jc w:val="both"/>
        <w:rPr>
          <w:rFonts w:eastAsia="Arial Unicode MS" w:cs="Times New Roman"/>
          <w:b/>
          <w:sz w:val="28"/>
          <w:szCs w:val="26"/>
        </w:rPr>
      </w:pPr>
    </w:p>
    <w:p w:rsidR="006E2DED" w:rsidRPr="002D7B29" w:rsidRDefault="006E2DED" w:rsidP="00FF3A01">
      <w:pPr>
        <w:pStyle w:val="Standard"/>
        <w:jc w:val="both"/>
        <w:rPr>
          <w:rFonts w:eastAsia="Arial Unicode MS" w:cs="Times New Roman"/>
          <w:b/>
          <w:sz w:val="28"/>
          <w:szCs w:val="26"/>
        </w:rPr>
      </w:pPr>
    </w:p>
    <w:p w:rsidR="001E6A07" w:rsidRPr="002D7B29" w:rsidRDefault="001E6A07" w:rsidP="00FF3A01">
      <w:pPr>
        <w:pStyle w:val="Standard"/>
        <w:jc w:val="both"/>
        <w:rPr>
          <w:rFonts w:eastAsia="Arial Unicode MS" w:cs="Times New Roman"/>
          <w:b/>
          <w:sz w:val="28"/>
          <w:szCs w:val="26"/>
        </w:rPr>
      </w:pPr>
    </w:p>
    <w:p w:rsidR="00E45893" w:rsidRPr="002D7B29" w:rsidRDefault="00E45893" w:rsidP="00FF3A01">
      <w:pPr>
        <w:pStyle w:val="Standard"/>
        <w:jc w:val="both"/>
        <w:rPr>
          <w:rFonts w:eastAsia="Arial Unicode MS" w:cs="Times New Roman"/>
          <w:color w:val="000000"/>
          <w:sz w:val="28"/>
          <w:szCs w:val="26"/>
        </w:rPr>
      </w:pPr>
    </w:p>
    <w:p w:rsidR="00FF3A01" w:rsidRPr="002D7B29" w:rsidRDefault="000E115A" w:rsidP="00FF3A01">
      <w:pPr>
        <w:pStyle w:val="Standard"/>
        <w:jc w:val="both"/>
        <w:rPr>
          <w:rFonts w:eastAsia="Arial Unicode MS" w:cs="Times New Roman"/>
          <w:color w:val="000000"/>
          <w:sz w:val="28"/>
          <w:szCs w:val="26"/>
        </w:rPr>
      </w:pPr>
      <w:r w:rsidRPr="002D7B29">
        <w:rPr>
          <w:rFonts w:eastAsia="Arial Unicode MS" w:cs="Times New Roman"/>
          <w:sz w:val="28"/>
          <w:szCs w:val="26"/>
        </w:rPr>
        <w:tab/>
      </w:r>
      <w:r w:rsidRPr="002D7B29">
        <w:rPr>
          <w:rFonts w:eastAsia="Arial Unicode MS" w:cs="Times New Roman"/>
          <w:color w:val="000000"/>
          <w:sz w:val="28"/>
          <w:szCs w:val="26"/>
        </w:rPr>
        <w:t>Indico ao Senhor Prefeito Municipal</w:t>
      </w:r>
      <w:r w:rsidR="00716DDB">
        <w:rPr>
          <w:rFonts w:eastAsia="Arial Unicode MS" w:cs="Times New Roman"/>
          <w:color w:val="000000"/>
          <w:sz w:val="28"/>
          <w:szCs w:val="26"/>
        </w:rPr>
        <w:t xml:space="preserve"> em exercício</w:t>
      </w:r>
      <w:bookmarkStart w:id="0" w:name="_GoBack"/>
      <w:bookmarkEnd w:id="0"/>
      <w:r w:rsidRPr="002D7B29">
        <w:rPr>
          <w:rFonts w:eastAsia="Arial Unicode MS" w:cs="Times New Roman"/>
          <w:color w:val="000000"/>
          <w:sz w:val="28"/>
          <w:szCs w:val="26"/>
        </w:rPr>
        <w:t xml:space="preserve">, obedecidas as formalidades regimentais, que seja </w:t>
      </w:r>
      <w:r w:rsidR="00FF3A01" w:rsidRPr="002D7B29">
        <w:rPr>
          <w:rFonts w:eastAsia="Arial Unicode MS" w:cs="Times New Roman"/>
          <w:color w:val="000000"/>
          <w:sz w:val="28"/>
          <w:szCs w:val="26"/>
        </w:rPr>
        <w:t xml:space="preserve">realizada a manutenção da ponte que fica localizada na estrada principal do Bairro do </w:t>
      </w:r>
      <w:proofErr w:type="spellStart"/>
      <w:r w:rsidR="00FF3A01" w:rsidRPr="002D7B29">
        <w:rPr>
          <w:rFonts w:eastAsia="Arial Unicode MS" w:cs="Times New Roman"/>
          <w:color w:val="000000"/>
          <w:sz w:val="28"/>
          <w:szCs w:val="26"/>
        </w:rPr>
        <w:t>Piraporão</w:t>
      </w:r>
      <w:proofErr w:type="spellEnd"/>
      <w:r w:rsidR="00FF3A01" w:rsidRPr="002D7B29">
        <w:rPr>
          <w:rFonts w:eastAsia="Arial Unicode MS" w:cs="Times New Roman"/>
          <w:color w:val="000000"/>
          <w:sz w:val="28"/>
          <w:szCs w:val="26"/>
        </w:rPr>
        <w:t>, próximo ao comércio da Tati.</w:t>
      </w:r>
    </w:p>
    <w:p w:rsidR="00FF3A01" w:rsidRDefault="00FF3A01" w:rsidP="00FF3A01">
      <w:pPr>
        <w:pStyle w:val="Standard"/>
        <w:jc w:val="both"/>
        <w:rPr>
          <w:rFonts w:eastAsia="Arial Unicode MS" w:cs="Times New Roman"/>
          <w:color w:val="000000"/>
          <w:sz w:val="28"/>
          <w:szCs w:val="26"/>
        </w:rPr>
      </w:pPr>
    </w:p>
    <w:p w:rsidR="006E2DED" w:rsidRPr="002D7B29" w:rsidRDefault="006E2DED" w:rsidP="00FF3A01">
      <w:pPr>
        <w:pStyle w:val="Standard"/>
        <w:jc w:val="both"/>
        <w:rPr>
          <w:rFonts w:eastAsia="Arial Unicode MS" w:cs="Times New Roman"/>
          <w:color w:val="000000"/>
          <w:sz w:val="28"/>
          <w:szCs w:val="26"/>
        </w:rPr>
      </w:pPr>
    </w:p>
    <w:p w:rsidR="000E115A" w:rsidRPr="002D7B29" w:rsidRDefault="000E115A" w:rsidP="00FF3A01">
      <w:pPr>
        <w:pStyle w:val="Standard"/>
        <w:jc w:val="both"/>
        <w:rPr>
          <w:rFonts w:eastAsia="Arial Unicode MS" w:cs="Times New Roman"/>
          <w:b/>
          <w:sz w:val="28"/>
          <w:szCs w:val="26"/>
          <w:u w:val="single"/>
        </w:rPr>
      </w:pPr>
      <w:r w:rsidRPr="002D7B29">
        <w:rPr>
          <w:rFonts w:eastAsia="Arial Unicode MS" w:cs="Times New Roman"/>
          <w:b/>
          <w:sz w:val="28"/>
          <w:szCs w:val="26"/>
          <w:u w:val="single"/>
        </w:rPr>
        <w:t>Justificativa:</w:t>
      </w:r>
    </w:p>
    <w:p w:rsidR="000E115A" w:rsidRPr="002D7B29" w:rsidRDefault="000E115A" w:rsidP="00FF3A01">
      <w:pPr>
        <w:pStyle w:val="Standard"/>
        <w:jc w:val="both"/>
        <w:rPr>
          <w:rFonts w:cs="Times New Roman"/>
          <w:sz w:val="28"/>
          <w:szCs w:val="26"/>
        </w:rPr>
      </w:pPr>
    </w:p>
    <w:p w:rsidR="00C77976" w:rsidRDefault="00687CFA" w:rsidP="00FF3A01">
      <w:pPr>
        <w:pStyle w:val="Standard"/>
        <w:ind w:firstLine="708"/>
        <w:jc w:val="both"/>
        <w:rPr>
          <w:rFonts w:eastAsia="Arial Unicode MS" w:cs="Times New Roman"/>
          <w:sz w:val="28"/>
          <w:szCs w:val="26"/>
        </w:rPr>
      </w:pPr>
      <w:r w:rsidRPr="002D7B29">
        <w:rPr>
          <w:rFonts w:eastAsia="Arial Unicode MS" w:cs="Times New Roman"/>
          <w:sz w:val="28"/>
          <w:szCs w:val="26"/>
        </w:rPr>
        <w:t xml:space="preserve">Fui procurado </w:t>
      </w:r>
      <w:r w:rsidR="00FF3A01" w:rsidRPr="002D7B29">
        <w:rPr>
          <w:rFonts w:eastAsia="Arial Unicode MS" w:cs="Times New Roman"/>
          <w:sz w:val="28"/>
          <w:szCs w:val="26"/>
        </w:rPr>
        <w:t xml:space="preserve">por diversos moradores dessa região, que pediram providências urgentes </w:t>
      </w:r>
      <w:r w:rsidR="001E6A07" w:rsidRPr="002D7B29">
        <w:rPr>
          <w:rFonts w:eastAsia="Arial Unicode MS" w:cs="Times New Roman"/>
          <w:sz w:val="28"/>
          <w:szCs w:val="26"/>
        </w:rPr>
        <w:t>n</w:t>
      </w:r>
      <w:r w:rsidR="00FF3A01" w:rsidRPr="002D7B29">
        <w:rPr>
          <w:rFonts w:eastAsia="Arial Unicode MS" w:cs="Times New Roman"/>
          <w:sz w:val="28"/>
          <w:szCs w:val="26"/>
        </w:rPr>
        <w:t>a referida p</w:t>
      </w:r>
      <w:r w:rsidR="001E6A07" w:rsidRPr="002D7B29">
        <w:rPr>
          <w:rFonts w:eastAsia="Arial Unicode MS" w:cs="Times New Roman"/>
          <w:sz w:val="28"/>
          <w:szCs w:val="26"/>
        </w:rPr>
        <w:t>onte, uma vez que diariamente trafegam os veículos de vans escolares, carros de passeio, caminhões e máquinas agrícolas.</w:t>
      </w:r>
      <w:r w:rsidR="006C5497">
        <w:rPr>
          <w:rFonts w:eastAsia="Arial Unicode MS" w:cs="Times New Roman"/>
          <w:sz w:val="28"/>
          <w:szCs w:val="26"/>
        </w:rPr>
        <w:t xml:space="preserve"> E, nessas condições, aumenta o risco de ocorrerem acidentes no trecho supracitado. </w:t>
      </w:r>
      <w:r w:rsidR="001E6A07" w:rsidRPr="002D7B29">
        <w:rPr>
          <w:rFonts w:eastAsia="Arial Unicode MS" w:cs="Times New Roman"/>
          <w:sz w:val="28"/>
          <w:szCs w:val="26"/>
        </w:rPr>
        <w:t xml:space="preserve">Há, inclusive, o risco iminente de </w:t>
      </w:r>
      <w:r w:rsidR="006C5497">
        <w:rPr>
          <w:rFonts w:eastAsia="Arial Unicode MS" w:cs="Times New Roman"/>
          <w:sz w:val="28"/>
          <w:szCs w:val="26"/>
        </w:rPr>
        <w:t xml:space="preserve">as estruturas da ponte cederem, visto que é possível visualizar </w:t>
      </w:r>
      <w:r w:rsidR="005100A2">
        <w:rPr>
          <w:rFonts w:eastAsia="Arial Unicode MS" w:cs="Times New Roman"/>
          <w:sz w:val="28"/>
          <w:szCs w:val="26"/>
        </w:rPr>
        <w:t>enormes trincas em sua superfície</w:t>
      </w:r>
      <w:r w:rsidR="00D50DEC">
        <w:rPr>
          <w:rFonts w:eastAsia="Arial Unicode MS" w:cs="Times New Roman"/>
          <w:sz w:val="28"/>
          <w:szCs w:val="26"/>
        </w:rPr>
        <w:t>.</w:t>
      </w:r>
      <w:r w:rsidR="005100A2">
        <w:rPr>
          <w:rFonts w:eastAsia="Arial Unicode MS" w:cs="Times New Roman"/>
          <w:sz w:val="28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7976" w:rsidRDefault="00C77976" w:rsidP="00FF3A01">
      <w:pPr>
        <w:pStyle w:val="Standard"/>
        <w:ind w:firstLine="708"/>
        <w:jc w:val="both"/>
        <w:rPr>
          <w:rFonts w:eastAsia="Arial Unicode MS" w:cs="Times New Roman"/>
          <w:sz w:val="28"/>
          <w:szCs w:val="26"/>
        </w:rPr>
      </w:pPr>
    </w:p>
    <w:p w:rsidR="00FF3A01" w:rsidRPr="002D7B29" w:rsidRDefault="00FF3A01" w:rsidP="00FF3A01">
      <w:pPr>
        <w:pStyle w:val="Standard"/>
        <w:ind w:firstLine="708"/>
        <w:jc w:val="both"/>
        <w:rPr>
          <w:rFonts w:eastAsia="Arial Unicode MS" w:cs="Times New Roman"/>
          <w:sz w:val="28"/>
          <w:szCs w:val="26"/>
        </w:rPr>
      </w:pPr>
    </w:p>
    <w:p w:rsidR="001E6A07" w:rsidRPr="002D7B29" w:rsidRDefault="001E6A07" w:rsidP="00FF3A01">
      <w:pPr>
        <w:pStyle w:val="Standard"/>
        <w:ind w:firstLine="708"/>
        <w:jc w:val="both"/>
        <w:rPr>
          <w:rFonts w:eastAsia="Arial Unicode MS" w:cs="Times New Roman"/>
          <w:sz w:val="28"/>
          <w:szCs w:val="26"/>
        </w:rPr>
      </w:pPr>
    </w:p>
    <w:p w:rsidR="001A1357" w:rsidRPr="002D7B29" w:rsidRDefault="000E115A" w:rsidP="00FF3A01">
      <w:pPr>
        <w:pStyle w:val="Standard"/>
        <w:jc w:val="both"/>
        <w:rPr>
          <w:rFonts w:eastAsia="Arial Unicode MS" w:cs="Times New Roman"/>
          <w:sz w:val="28"/>
          <w:szCs w:val="26"/>
        </w:rPr>
      </w:pPr>
      <w:r w:rsidRPr="002D7B29">
        <w:rPr>
          <w:rFonts w:cs="Times New Roman"/>
          <w:sz w:val="28"/>
          <w:szCs w:val="26"/>
        </w:rPr>
        <w:tab/>
      </w:r>
      <w:r w:rsidR="00A564BA" w:rsidRPr="002D7B29">
        <w:rPr>
          <w:rFonts w:cs="Times New Roman"/>
          <w:sz w:val="28"/>
          <w:szCs w:val="26"/>
        </w:rPr>
        <w:t xml:space="preserve"> </w:t>
      </w:r>
    </w:p>
    <w:p w:rsidR="000E115A" w:rsidRPr="002D7B29" w:rsidRDefault="000E115A" w:rsidP="001E6A07">
      <w:pPr>
        <w:pStyle w:val="Standard"/>
        <w:ind w:firstLine="708"/>
        <w:jc w:val="both"/>
        <w:rPr>
          <w:rFonts w:eastAsia="Arial Unicode MS" w:cs="Times New Roman"/>
          <w:sz w:val="28"/>
          <w:szCs w:val="26"/>
        </w:rPr>
      </w:pPr>
      <w:r w:rsidRPr="002D7B29">
        <w:rPr>
          <w:rFonts w:eastAsia="Arial Unicode MS" w:cs="Times New Roman"/>
          <w:sz w:val="28"/>
          <w:szCs w:val="26"/>
        </w:rPr>
        <w:t xml:space="preserve">Plenário Vereador Roberto Rolim da Silva, </w:t>
      </w:r>
      <w:r w:rsidR="00015698" w:rsidRPr="002D7B29">
        <w:rPr>
          <w:rFonts w:eastAsia="Arial Unicode MS" w:cs="Times New Roman"/>
          <w:sz w:val="28"/>
          <w:szCs w:val="26"/>
        </w:rPr>
        <w:t>1</w:t>
      </w:r>
      <w:r w:rsidR="000D06AF">
        <w:rPr>
          <w:rFonts w:eastAsia="Arial Unicode MS" w:cs="Times New Roman"/>
          <w:sz w:val="28"/>
          <w:szCs w:val="26"/>
        </w:rPr>
        <w:t>3</w:t>
      </w:r>
      <w:r w:rsidRPr="002D7B29">
        <w:rPr>
          <w:rFonts w:eastAsia="Arial Unicode MS" w:cs="Times New Roman"/>
          <w:sz w:val="28"/>
          <w:szCs w:val="26"/>
        </w:rPr>
        <w:t xml:space="preserve"> de </w:t>
      </w:r>
      <w:r w:rsidR="002D7B29" w:rsidRPr="002D7B29">
        <w:rPr>
          <w:rFonts w:eastAsia="Arial Unicode MS" w:cs="Times New Roman"/>
          <w:sz w:val="28"/>
          <w:szCs w:val="26"/>
        </w:rPr>
        <w:t>julho</w:t>
      </w:r>
      <w:r w:rsidRPr="002D7B29">
        <w:rPr>
          <w:rFonts w:eastAsia="Arial Unicode MS" w:cs="Times New Roman"/>
          <w:sz w:val="28"/>
          <w:szCs w:val="26"/>
        </w:rPr>
        <w:t xml:space="preserve"> de 2018.</w:t>
      </w:r>
    </w:p>
    <w:p w:rsidR="000E115A" w:rsidRPr="002D7B29" w:rsidRDefault="000E115A" w:rsidP="00FF3A01">
      <w:pPr>
        <w:pStyle w:val="Standard"/>
        <w:jc w:val="both"/>
        <w:rPr>
          <w:rFonts w:eastAsia="Arial Unicode MS" w:cs="Times New Roman"/>
          <w:b/>
          <w:sz w:val="28"/>
          <w:szCs w:val="26"/>
        </w:rPr>
      </w:pPr>
    </w:p>
    <w:p w:rsidR="002D7B29" w:rsidRPr="002D7B29" w:rsidRDefault="002D7B29" w:rsidP="00FF3A01">
      <w:pPr>
        <w:pStyle w:val="Standard"/>
        <w:jc w:val="both"/>
        <w:rPr>
          <w:rFonts w:eastAsia="Arial Unicode MS" w:cs="Times New Roman"/>
          <w:b/>
          <w:sz w:val="28"/>
          <w:szCs w:val="26"/>
        </w:rPr>
      </w:pPr>
    </w:p>
    <w:p w:rsidR="002D7B29" w:rsidRPr="002D7B29" w:rsidRDefault="002D7B29" w:rsidP="00FF3A01">
      <w:pPr>
        <w:pStyle w:val="Standard"/>
        <w:jc w:val="both"/>
        <w:rPr>
          <w:rFonts w:eastAsia="Arial Unicode MS" w:cs="Times New Roman"/>
          <w:b/>
          <w:sz w:val="28"/>
          <w:szCs w:val="26"/>
        </w:rPr>
      </w:pPr>
    </w:p>
    <w:p w:rsidR="002D7B29" w:rsidRPr="002D7B29" w:rsidRDefault="002D7B29" w:rsidP="00FF3A01">
      <w:pPr>
        <w:pStyle w:val="Standard"/>
        <w:jc w:val="both"/>
        <w:rPr>
          <w:rFonts w:eastAsia="Arial Unicode MS" w:cs="Times New Roman"/>
          <w:b/>
          <w:sz w:val="28"/>
          <w:szCs w:val="26"/>
        </w:rPr>
      </w:pPr>
    </w:p>
    <w:p w:rsidR="0064523A" w:rsidRPr="002D7B29" w:rsidRDefault="001E6A07" w:rsidP="001E6A07">
      <w:pPr>
        <w:pStyle w:val="Standard"/>
        <w:jc w:val="center"/>
        <w:rPr>
          <w:rFonts w:eastAsia="Arial Unicode MS" w:cs="Times New Roman"/>
          <w:b/>
          <w:sz w:val="28"/>
          <w:szCs w:val="26"/>
        </w:rPr>
      </w:pPr>
      <w:r w:rsidRPr="002D7B29">
        <w:rPr>
          <w:rFonts w:eastAsia="Arial Unicode MS" w:cs="Times New Roman"/>
          <w:b/>
          <w:sz w:val="28"/>
          <w:szCs w:val="26"/>
        </w:rPr>
        <w:t>Samuel de Oliveira Guimarães</w:t>
      </w:r>
      <w:r w:rsidR="006A00D8" w:rsidRPr="002D7B29">
        <w:rPr>
          <w:rFonts w:eastAsia="Arial Unicode MS" w:cs="Times New Roman"/>
          <w:b/>
          <w:sz w:val="28"/>
          <w:szCs w:val="26"/>
        </w:rPr>
        <w:t xml:space="preserve"> </w:t>
      </w:r>
      <w:r w:rsidR="00E45893" w:rsidRPr="002D7B29">
        <w:rPr>
          <w:rFonts w:eastAsia="Arial Unicode MS" w:cs="Times New Roman"/>
          <w:b/>
          <w:sz w:val="28"/>
          <w:szCs w:val="26"/>
        </w:rPr>
        <w:br/>
        <w:t xml:space="preserve">Vereador </w:t>
      </w:r>
      <w:r w:rsidR="000E115A" w:rsidRPr="002D7B29">
        <w:rPr>
          <w:rFonts w:eastAsia="Arial Unicode MS" w:cs="Times New Roman"/>
          <w:b/>
          <w:sz w:val="28"/>
          <w:szCs w:val="26"/>
        </w:rPr>
        <w:t>(</w:t>
      </w:r>
      <w:r w:rsidR="000D341E" w:rsidRPr="002D7B29">
        <w:rPr>
          <w:rFonts w:eastAsia="Arial Unicode MS" w:cs="Times New Roman"/>
          <w:b/>
          <w:sz w:val="28"/>
          <w:szCs w:val="26"/>
        </w:rPr>
        <w:t>P</w:t>
      </w:r>
      <w:r w:rsidRPr="002D7B29">
        <w:rPr>
          <w:rFonts w:eastAsia="Arial Unicode MS" w:cs="Times New Roman"/>
          <w:b/>
          <w:sz w:val="28"/>
          <w:szCs w:val="26"/>
        </w:rPr>
        <w:t>SD</w:t>
      </w:r>
      <w:r w:rsidR="000E115A" w:rsidRPr="002D7B29">
        <w:rPr>
          <w:rFonts w:eastAsia="Arial Unicode MS" w:cs="Times New Roman"/>
          <w:b/>
          <w:sz w:val="28"/>
          <w:szCs w:val="26"/>
        </w:rPr>
        <w:t>)</w:t>
      </w:r>
    </w:p>
    <w:sectPr w:rsidR="0064523A" w:rsidRPr="002D7B29" w:rsidSect="00E45893">
      <w:headerReference w:type="default" r:id="rId6"/>
      <w:pgSz w:w="11906" w:h="16838"/>
      <w:pgMar w:top="1418" w:right="1274" w:bottom="1418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D83" w:rsidRDefault="002F5D83">
      <w:pPr>
        <w:spacing w:after="0" w:line="240" w:lineRule="auto"/>
      </w:pPr>
      <w:r>
        <w:separator/>
      </w:r>
    </w:p>
  </w:endnote>
  <w:endnote w:type="continuationSeparator" w:id="0">
    <w:p w:rsidR="002F5D83" w:rsidRDefault="002F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D83" w:rsidRDefault="002F5D83">
      <w:pPr>
        <w:spacing w:after="0" w:line="240" w:lineRule="auto"/>
      </w:pPr>
      <w:r>
        <w:separator/>
      </w:r>
    </w:p>
  </w:footnote>
  <w:footnote w:type="continuationSeparator" w:id="0">
    <w:p w:rsidR="002F5D83" w:rsidRDefault="002F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89" w:rsidRDefault="00237C50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  <w:r>
      <w:rPr>
        <w:rFonts w:ascii="Palatino Linotype" w:hAnsi="Palatino Linotype"/>
        <w:b/>
        <w:i/>
        <w:sz w:val="52"/>
        <w:szCs w:val="52"/>
        <w:u w:val="single"/>
      </w:rPr>
      <w:t>Câmara Municipal de Piedade</w:t>
    </w:r>
  </w:p>
  <w:p w:rsidR="00810A89" w:rsidRDefault="00716D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5A"/>
    <w:rsid w:val="00015698"/>
    <w:rsid w:val="00066A66"/>
    <w:rsid w:val="00085BE4"/>
    <w:rsid w:val="000D06AF"/>
    <w:rsid w:val="000D341E"/>
    <w:rsid w:val="000E115A"/>
    <w:rsid w:val="001077C3"/>
    <w:rsid w:val="00155BEB"/>
    <w:rsid w:val="00193356"/>
    <w:rsid w:val="001A1357"/>
    <w:rsid w:val="001B7EBD"/>
    <w:rsid w:val="001E0344"/>
    <w:rsid w:val="001E0DD7"/>
    <w:rsid w:val="001E6A07"/>
    <w:rsid w:val="00237C50"/>
    <w:rsid w:val="00256F54"/>
    <w:rsid w:val="002750FC"/>
    <w:rsid w:val="00286C09"/>
    <w:rsid w:val="002D7B29"/>
    <w:rsid w:val="002F5D83"/>
    <w:rsid w:val="0031381C"/>
    <w:rsid w:val="00334121"/>
    <w:rsid w:val="00343E40"/>
    <w:rsid w:val="00346A62"/>
    <w:rsid w:val="00372C23"/>
    <w:rsid w:val="004242C6"/>
    <w:rsid w:val="00462887"/>
    <w:rsid w:val="0049529C"/>
    <w:rsid w:val="004C2739"/>
    <w:rsid w:val="004E5211"/>
    <w:rsid w:val="004E6A7E"/>
    <w:rsid w:val="005100A2"/>
    <w:rsid w:val="00580759"/>
    <w:rsid w:val="005C2E8D"/>
    <w:rsid w:val="00674F72"/>
    <w:rsid w:val="00687CFA"/>
    <w:rsid w:val="006A00D8"/>
    <w:rsid w:val="006C5497"/>
    <w:rsid w:val="006D18DD"/>
    <w:rsid w:val="006E2DED"/>
    <w:rsid w:val="00706EF0"/>
    <w:rsid w:val="0071664A"/>
    <w:rsid w:val="00716DDB"/>
    <w:rsid w:val="007777E7"/>
    <w:rsid w:val="007C2FDF"/>
    <w:rsid w:val="008639B9"/>
    <w:rsid w:val="008B42F6"/>
    <w:rsid w:val="008B6DB9"/>
    <w:rsid w:val="008E549A"/>
    <w:rsid w:val="008F3492"/>
    <w:rsid w:val="008F71AC"/>
    <w:rsid w:val="00903C55"/>
    <w:rsid w:val="00937892"/>
    <w:rsid w:val="00980F26"/>
    <w:rsid w:val="009F033B"/>
    <w:rsid w:val="00A564BA"/>
    <w:rsid w:val="00A7399F"/>
    <w:rsid w:val="00AB2A29"/>
    <w:rsid w:val="00AD624D"/>
    <w:rsid w:val="00B0275B"/>
    <w:rsid w:val="00B03E9C"/>
    <w:rsid w:val="00B16A5A"/>
    <w:rsid w:val="00BA5BDD"/>
    <w:rsid w:val="00BB7FCC"/>
    <w:rsid w:val="00BF5674"/>
    <w:rsid w:val="00C25A3D"/>
    <w:rsid w:val="00C77976"/>
    <w:rsid w:val="00C92014"/>
    <w:rsid w:val="00CE03F9"/>
    <w:rsid w:val="00CF1134"/>
    <w:rsid w:val="00D023EE"/>
    <w:rsid w:val="00D50DEC"/>
    <w:rsid w:val="00D64887"/>
    <w:rsid w:val="00DE4D69"/>
    <w:rsid w:val="00E3476E"/>
    <w:rsid w:val="00E45893"/>
    <w:rsid w:val="00E62FD8"/>
    <w:rsid w:val="00EC1C7C"/>
    <w:rsid w:val="00EC25F0"/>
    <w:rsid w:val="00EC3CC8"/>
    <w:rsid w:val="00ED7B1A"/>
    <w:rsid w:val="00EF48F4"/>
    <w:rsid w:val="00F2214C"/>
    <w:rsid w:val="00F53AD3"/>
    <w:rsid w:val="00F75E4D"/>
    <w:rsid w:val="00F932FA"/>
    <w:rsid w:val="00FB7790"/>
    <w:rsid w:val="00FB782F"/>
    <w:rsid w:val="00FC0F8A"/>
    <w:rsid w:val="00FE0C33"/>
    <w:rsid w:val="00FF3A01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A8A0"/>
  <w15:chartTrackingRefBased/>
  <w15:docId w15:val="{FD2B9D93-66C4-45E7-BBB7-B391AEBE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E115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11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Standard"/>
    <w:link w:val="CabealhoChar"/>
    <w:rsid w:val="000E115A"/>
    <w:pPr>
      <w:suppressLineNumbers/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0E115A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893"/>
    <w:rPr>
      <w:rFonts w:ascii="Segoe UI" w:eastAsia="SimSun" w:hAnsi="Segoe UI" w:cs="Segoe UI"/>
      <w:kern w:val="3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1E0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0344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cp:keywords/>
  <dc:description/>
  <cp:lastModifiedBy>Edilaine de Oliveira Coutinho</cp:lastModifiedBy>
  <cp:revision>49</cp:revision>
  <cp:lastPrinted>2018-07-13T18:11:00Z</cp:lastPrinted>
  <dcterms:created xsi:type="dcterms:W3CDTF">2018-06-06T15:37:00Z</dcterms:created>
  <dcterms:modified xsi:type="dcterms:W3CDTF">2018-07-20T11:57:00Z</dcterms:modified>
</cp:coreProperties>
</file>